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114" w:rsidRPr="006B6114" w:rsidRDefault="006B6114" w:rsidP="006B6114">
      <w:pPr>
        <w:rPr>
          <w:b/>
        </w:rPr>
      </w:pPr>
      <w:r w:rsidRPr="006B6114">
        <w:rPr>
          <w:b/>
        </w:rPr>
        <w:t>Требования к представляемым материалам</w:t>
      </w:r>
    </w:p>
    <w:p w:rsidR="006B6114" w:rsidRDefault="006B6114" w:rsidP="006B6114"/>
    <w:p w:rsidR="006B6114" w:rsidRDefault="006B6114" w:rsidP="006B6114">
      <w:r>
        <w:t>СОДЕРЖАНИЕ статей должно отвечать установленным ВАК РФ требованиям к актуальности, научной новизне, теоретической и практической значимости публикуемых материалов. Авторы статей несут ответственность за точность цитации, наличие должных ссылок на источники и за достоверность приводимых фактов и результатов.</w:t>
      </w:r>
    </w:p>
    <w:p w:rsidR="006B6114" w:rsidRDefault="006B6114" w:rsidP="006B6114"/>
    <w:p w:rsidR="00B51922" w:rsidRDefault="006B6114" w:rsidP="006B6114">
      <w:r>
        <w:t xml:space="preserve">ОФОРМЛЕНИЕ </w:t>
      </w:r>
      <w:r w:rsidR="00B51922">
        <w:t>с</w:t>
      </w:r>
      <w:r w:rsidR="00B51922" w:rsidRPr="00B51922">
        <w:t xml:space="preserve">татей должно соответствовать шаблону </w:t>
      </w:r>
      <w:proofErr w:type="spellStart"/>
      <w:r w:rsidR="00B51922" w:rsidRPr="00B51922">
        <w:t>ТвГУ</w:t>
      </w:r>
      <w:proofErr w:type="spellEnd"/>
      <w:r w:rsidR="003F03AF">
        <w:t xml:space="preserve"> (см. файл «Шаблон</w:t>
      </w:r>
      <w:r w:rsidR="00C03D8F">
        <w:t>_</w:t>
      </w:r>
      <w:r w:rsidR="003F03AF">
        <w:t>статьи</w:t>
      </w:r>
      <w:r w:rsidR="00C03D8F">
        <w:t>_2026</w:t>
      </w:r>
      <w:r w:rsidR="003F03AF">
        <w:t>»)</w:t>
      </w:r>
      <w:r w:rsidR="00B51922">
        <w:t>.</w:t>
      </w:r>
    </w:p>
    <w:p w:rsidR="006B6114" w:rsidRPr="00C25019" w:rsidRDefault="006B6114" w:rsidP="006B6114">
      <w:r>
        <w:t>Те</w:t>
      </w:r>
      <w:proofErr w:type="gramStart"/>
      <w:r>
        <w:t>кст ст</w:t>
      </w:r>
      <w:proofErr w:type="gramEnd"/>
      <w:r>
        <w:t xml:space="preserve">атьи набирается в текстовом редакторе MS WORD в формате </w:t>
      </w:r>
      <w:r w:rsidRPr="006B6114">
        <w:rPr>
          <w:i/>
        </w:rPr>
        <w:t>*</w:t>
      </w:r>
      <w:r w:rsidRPr="006B6114">
        <w:rPr>
          <w:i/>
          <w:lang w:val="en-US"/>
        </w:rPr>
        <w:t>doc</w:t>
      </w:r>
      <w:r w:rsidRPr="006B6114">
        <w:rPr>
          <w:i/>
        </w:rPr>
        <w:t xml:space="preserve"> / *</w:t>
      </w:r>
      <w:proofErr w:type="spellStart"/>
      <w:r w:rsidRPr="006B6114">
        <w:rPr>
          <w:i/>
          <w:lang w:val="en-US"/>
        </w:rPr>
        <w:t>docx</w:t>
      </w:r>
      <w:proofErr w:type="spellEnd"/>
      <w:r>
        <w:t>. По</w:t>
      </w:r>
      <w:r w:rsidR="00C03D8F">
        <w:t xml:space="preserve"> </w:t>
      </w:r>
      <w:r>
        <w:t xml:space="preserve">возможности нужно </w:t>
      </w:r>
      <w:r w:rsidR="00C25019">
        <w:t xml:space="preserve">указать УДК статьи, зарезервировать место под </w:t>
      </w:r>
      <w:r w:rsidR="00C25019">
        <w:rPr>
          <w:lang w:val="en-US"/>
        </w:rPr>
        <w:t>DOI</w:t>
      </w:r>
      <w:r w:rsidR="00C03D8F">
        <w:t xml:space="preserve"> статьи (размер шрифта – 10 </w:t>
      </w:r>
      <w:r w:rsidR="00C25019">
        <w:t xml:space="preserve">пунктов). </w:t>
      </w:r>
    </w:p>
    <w:p w:rsidR="00C25019" w:rsidRDefault="00C25019" w:rsidP="006B6114">
      <w:r>
        <w:t xml:space="preserve">Название статьи </w:t>
      </w:r>
      <w:proofErr w:type="gramStart"/>
      <w:r>
        <w:t>прописными</w:t>
      </w:r>
      <w:proofErr w:type="gramEnd"/>
      <w:r>
        <w:t>, 12 пунктов, по центру.</w:t>
      </w:r>
    </w:p>
    <w:p w:rsidR="00C25019" w:rsidRDefault="00C25019" w:rsidP="006B6114">
      <w:r>
        <w:t xml:space="preserve">Авторы – по центру, </w:t>
      </w:r>
      <w:proofErr w:type="spellStart"/>
      <w:proofErr w:type="gramStart"/>
      <w:r>
        <w:t>п</w:t>
      </w:r>
      <w:proofErr w:type="spellEnd"/>
      <w:proofErr w:type="gramEnd"/>
      <w:r>
        <w:t>/ж, 12 пунктов, инициалы до фамилии.</w:t>
      </w:r>
    </w:p>
    <w:p w:rsidR="00C25019" w:rsidRDefault="00C25019" w:rsidP="006B6114">
      <w:r>
        <w:t>Название организации и город по центру, 11 п.</w:t>
      </w:r>
    </w:p>
    <w:p w:rsidR="006B6114" w:rsidRDefault="006B6114" w:rsidP="006B6114">
      <w:r>
        <w:t>Аннотации (не более 7 строк) и ключевые слова (не более 6) приводятся</w:t>
      </w:r>
      <w:r w:rsidR="0025088D">
        <w:t xml:space="preserve"> на русском и английском языках</w:t>
      </w:r>
      <w:r>
        <w:t>.</w:t>
      </w:r>
    </w:p>
    <w:p w:rsidR="006B6114" w:rsidRDefault="006B6114" w:rsidP="006B6114">
      <w:r>
        <w:t xml:space="preserve">Параметры страницы: зеркальное расположение страниц; верхнее </w:t>
      </w:r>
      <w:r w:rsidR="00C25019">
        <w:t xml:space="preserve">и нижнее </w:t>
      </w:r>
      <w:r>
        <w:t>пол</w:t>
      </w:r>
      <w:r w:rsidR="00C25019">
        <w:t>я</w:t>
      </w:r>
      <w:r>
        <w:t xml:space="preserve"> 2</w:t>
      </w:r>
      <w:r w:rsidR="00C25019">
        <w:t>0 мм</w:t>
      </w:r>
      <w:r>
        <w:t xml:space="preserve">, внутри – </w:t>
      </w:r>
      <w:r w:rsidR="00C25019">
        <w:t>3</w:t>
      </w:r>
      <w:r w:rsidR="0025088D">
        <w:t>0</w:t>
      </w:r>
      <w:r>
        <w:t xml:space="preserve"> </w:t>
      </w:r>
      <w:r w:rsidR="0025088D">
        <w:t>м</w:t>
      </w:r>
      <w:r>
        <w:t xml:space="preserve">м, снаружи – </w:t>
      </w:r>
      <w:r w:rsidR="00C25019">
        <w:t>1</w:t>
      </w:r>
      <w:r>
        <w:t xml:space="preserve">5 </w:t>
      </w:r>
      <w:r w:rsidR="0025088D">
        <w:t>м</w:t>
      </w:r>
      <w:r>
        <w:t xml:space="preserve">м. Шрифт: </w:t>
      </w:r>
      <w:proofErr w:type="spellStart"/>
      <w:r w:rsidRPr="006B6114">
        <w:rPr>
          <w:i/>
        </w:rPr>
        <w:t>Times</w:t>
      </w:r>
      <w:proofErr w:type="spellEnd"/>
      <w:r w:rsidRPr="006B6114">
        <w:rPr>
          <w:i/>
        </w:rPr>
        <w:t xml:space="preserve"> </w:t>
      </w:r>
      <w:proofErr w:type="spellStart"/>
      <w:r w:rsidRPr="006B6114">
        <w:rPr>
          <w:i/>
        </w:rPr>
        <w:t>New</w:t>
      </w:r>
      <w:proofErr w:type="spellEnd"/>
      <w:r w:rsidRPr="006B6114">
        <w:rPr>
          <w:i/>
        </w:rPr>
        <w:t xml:space="preserve"> </w:t>
      </w:r>
      <w:proofErr w:type="spellStart"/>
      <w:r w:rsidRPr="006B6114">
        <w:rPr>
          <w:i/>
        </w:rPr>
        <w:t>Roman</w:t>
      </w:r>
      <w:proofErr w:type="spellEnd"/>
      <w:r>
        <w:t>, кегль 12</w:t>
      </w:r>
      <w:r w:rsidR="00C25019">
        <w:t xml:space="preserve"> пунктов</w:t>
      </w:r>
      <w:r>
        <w:t xml:space="preserve"> для основного текста, 1</w:t>
      </w:r>
      <w:r w:rsidR="00C25019">
        <w:t>0</w:t>
      </w:r>
      <w:r>
        <w:t xml:space="preserve"> – для аннотаций, списка литературы, а также для таблиц, рисунков, выделенных в отдельный абзац цитат и примеров. Межстрочный интерв</w:t>
      </w:r>
      <w:r w:rsidR="0025088D">
        <w:t>ал одинарный. Абзацный отступ 1</w:t>
      </w:r>
      <w:r>
        <w:t>2</w:t>
      </w:r>
      <w:r w:rsidR="0025088D">
        <w:t>,</w:t>
      </w:r>
      <w:r>
        <w:t>5</w:t>
      </w:r>
      <w:r w:rsidR="0025088D">
        <w:t xml:space="preserve"> мм</w:t>
      </w:r>
      <w:r>
        <w:t xml:space="preserve"> устанавливается для всего текста (через «Формат→Абзац); отступ снимается для ориентированных «по центру» заголовка и подзаголовков, для таблиц и рисунков.</w:t>
      </w:r>
    </w:p>
    <w:p w:rsidR="006B6114" w:rsidRDefault="006B6114" w:rsidP="006B6114">
      <w:r>
        <w:t>Ссылки на источники – в квадратных скобках по номеру источника в списке литературы с указанием номера цитируемой страницы: [12, с. 56]. Ссылки на ряд работ разделяются точкой с запятой</w:t>
      </w:r>
      <w:r w:rsidR="0025088D">
        <w:t>.</w:t>
      </w:r>
    </w:p>
    <w:p w:rsidR="006B6114" w:rsidRDefault="006B6114" w:rsidP="006B6114">
      <w:r>
        <w:t xml:space="preserve">Список </w:t>
      </w:r>
      <w:proofErr w:type="gramStart"/>
      <w:r>
        <w:t>литературы</w:t>
      </w:r>
      <w:proofErr w:type="gramEnd"/>
      <w:r>
        <w:t xml:space="preserve"> нумерованный алфавитный (сначала на русском языке); описание источников полное с указанием издательства, количества страниц для монографий и других книг, страниц «от» и «до» для статей. Не допускается замена тире дефисом при указании страниц и годов «от» и «до». При описании автореферата указываются номер специальности и название организации, в которой проходила защита.</w:t>
      </w:r>
    </w:p>
    <w:p w:rsidR="006B6114" w:rsidRDefault="006B6114" w:rsidP="006B6114">
      <w:r>
        <w:t>Сведения об авторе (фамилия заглавными буквами, имя и отчество полностью строчными буквами, ученая степень, ученое звание, место работы, должность с  указанием названия кафедры) сопровождаются адресом электронной почты и приводятся на русском и английском языках.</w:t>
      </w:r>
    </w:p>
    <w:p w:rsidR="006B6114" w:rsidRDefault="006B6114" w:rsidP="006B6114">
      <w:r>
        <w:t>Электронный вариант статьи (</w:t>
      </w:r>
      <w:r w:rsidR="0025088D">
        <w:t xml:space="preserve">фамилия автора – </w:t>
      </w:r>
      <w:r>
        <w:t>название файла) направляется по электронной почте на адрес ответственного за соответствующий выпуск журнала; распечатка статьи и лицензионный договор (</w:t>
      </w:r>
      <w:r w:rsidR="0025088D">
        <w:t>файл «Лицензионный договор»</w:t>
      </w:r>
      <w:r>
        <w:t>) направляются простым письмом на адрес, указанный в контактных данных. Аспирант высылает также заверенную рецензию научного руководителя. Публикация статьи аспиранта является бесплатной.</w:t>
      </w:r>
    </w:p>
    <w:p w:rsidR="006B6114" w:rsidRDefault="006B6114" w:rsidP="006B6114"/>
    <w:p w:rsidR="00B71AD4" w:rsidRDefault="006B6114" w:rsidP="006B6114">
      <w:r>
        <w:t>Редколлегия</w:t>
      </w:r>
    </w:p>
    <w:sectPr w:rsidR="00B71AD4" w:rsidSect="00B7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B6114"/>
    <w:rsid w:val="00137946"/>
    <w:rsid w:val="0016361B"/>
    <w:rsid w:val="0021587E"/>
    <w:rsid w:val="0025088D"/>
    <w:rsid w:val="00327B18"/>
    <w:rsid w:val="003F03AF"/>
    <w:rsid w:val="004C6D16"/>
    <w:rsid w:val="005740E2"/>
    <w:rsid w:val="005B7938"/>
    <w:rsid w:val="006B6114"/>
    <w:rsid w:val="00753BD1"/>
    <w:rsid w:val="007A258E"/>
    <w:rsid w:val="007B6915"/>
    <w:rsid w:val="009A3A29"/>
    <w:rsid w:val="009B65A0"/>
    <w:rsid w:val="009C11B9"/>
    <w:rsid w:val="00A27F3D"/>
    <w:rsid w:val="00A84331"/>
    <w:rsid w:val="00B51922"/>
    <w:rsid w:val="00B71AD4"/>
    <w:rsid w:val="00B82AE1"/>
    <w:rsid w:val="00BA4464"/>
    <w:rsid w:val="00C03D8F"/>
    <w:rsid w:val="00C116D7"/>
    <w:rsid w:val="00C25019"/>
    <w:rsid w:val="00CA7D05"/>
    <w:rsid w:val="00E044DA"/>
    <w:rsid w:val="00E4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38"/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2026-02-21T18:04:00Z</dcterms:created>
  <dcterms:modified xsi:type="dcterms:W3CDTF">2026-02-21T19:46:00Z</dcterms:modified>
</cp:coreProperties>
</file>